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B77454" w14:textId="77777777" w:rsidR="005927AB" w:rsidRDefault="005927AB" w:rsidP="005927AB">
      <w:pPr>
        <w:jc w:val="center"/>
        <w:rPr>
          <w:rFonts w:ascii="Amasis MT Pro Light" w:hAnsi="Amasis MT Pro Light"/>
          <w:sz w:val="24"/>
          <w:szCs w:val="24"/>
        </w:rPr>
      </w:pPr>
      <w:r>
        <w:rPr>
          <w:rFonts w:ascii="Amasis MT Pro Light" w:hAnsi="Amasis MT Pro Light"/>
          <w:sz w:val="24"/>
          <w:szCs w:val="24"/>
        </w:rPr>
        <w:t>ANEXO V</w:t>
      </w:r>
    </w:p>
    <w:p w14:paraId="14F68C1E" w14:textId="77777777" w:rsidR="005927AB" w:rsidRDefault="005927AB" w:rsidP="005927AB">
      <w:pPr>
        <w:jc w:val="center"/>
        <w:rPr>
          <w:rFonts w:ascii="Amasis MT Pro Light" w:hAnsi="Amasis MT Pro Light"/>
          <w:sz w:val="24"/>
          <w:szCs w:val="24"/>
        </w:rPr>
      </w:pPr>
      <w:r>
        <w:rPr>
          <w:rFonts w:ascii="Amasis MT Pro Light" w:hAnsi="Amasis MT Pro Light"/>
          <w:sz w:val="24"/>
          <w:szCs w:val="24"/>
        </w:rPr>
        <w:t xml:space="preserve">MODELO DE JUSTIFICATIVA PARA CONTRATAÇÃO DE SERVIÇOS TÉCNICOS ESPECILIAZADOS </w:t>
      </w:r>
    </w:p>
    <w:p w14:paraId="6B99B759" w14:textId="77777777" w:rsidR="005927AB" w:rsidRDefault="005927AB" w:rsidP="005927AB">
      <w:pPr>
        <w:jc w:val="center"/>
        <w:rPr>
          <w:rFonts w:ascii="Amasis MT Pro Light" w:hAnsi="Amasis MT Pro Light"/>
          <w:sz w:val="24"/>
          <w:szCs w:val="24"/>
        </w:rPr>
      </w:pPr>
    </w:p>
    <w:p w14:paraId="031BC314" w14:textId="5A40EC33" w:rsidR="005927AB" w:rsidRDefault="005927AB" w:rsidP="005927AB">
      <w:pPr>
        <w:ind w:firstLine="567"/>
        <w:jc w:val="both"/>
        <w:rPr>
          <w:rFonts w:ascii="Amasis MT Pro Light" w:hAnsi="Amasis MT Pro Light"/>
          <w:sz w:val="24"/>
          <w:szCs w:val="24"/>
        </w:rPr>
      </w:pPr>
      <w:r>
        <w:rPr>
          <w:rFonts w:ascii="Amasis MT Pro Light" w:hAnsi="Amasis MT Pro Light"/>
          <w:sz w:val="24"/>
          <w:szCs w:val="24"/>
        </w:rPr>
        <w:t xml:space="preserve">Considerando o Pedido de Compras feito pelo Setor de </w:t>
      </w:r>
      <w:proofErr w:type="gramStart"/>
      <w:r>
        <w:rPr>
          <w:rFonts w:ascii="Amasis MT Pro Light" w:hAnsi="Amasis MT Pro Light"/>
          <w:i/>
          <w:iCs/>
          <w:sz w:val="24"/>
          <w:szCs w:val="24"/>
          <w:highlight w:val="yellow"/>
        </w:rPr>
        <w:t>[ .</w:t>
      </w:r>
      <w:proofErr w:type="gramEnd"/>
      <w:r>
        <w:rPr>
          <w:rFonts w:ascii="Amasis MT Pro Light" w:hAnsi="Amasis MT Pro Light"/>
          <w:i/>
          <w:iCs/>
          <w:sz w:val="24"/>
          <w:szCs w:val="24"/>
          <w:highlight w:val="yellow"/>
        </w:rPr>
        <w:t xml:space="preserve"> ]</w:t>
      </w:r>
      <w:r>
        <w:rPr>
          <w:rFonts w:ascii="Amasis MT Pro Light" w:hAnsi="Amasis MT Pro Light"/>
          <w:sz w:val="24"/>
          <w:szCs w:val="24"/>
          <w:highlight w:val="yellow"/>
        </w:rPr>
        <w:t>,</w:t>
      </w:r>
      <w:r>
        <w:rPr>
          <w:rFonts w:ascii="Amasis MT Pro Light" w:hAnsi="Amasis MT Pro Light"/>
          <w:sz w:val="24"/>
          <w:szCs w:val="24"/>
        </w:rPr>
        <w:t xml:space="preserve"> que tem por finalidade atender as consecuções do plano de trabalho do </w:t>
      </w:r>
      <w:r w:rsidR="00FB34FB">
        <w:rPr>
          <w:rFonts w:ascii="Amasis MT Pro Light" w:hAnsi="Amasis MT Pro Light"/>
          <w:sz w:val="24"/>
          <w:szCs w:val="24"/>
        </w:rPr>
        <w:t xml:space="preserve">Termo de Parceria nº [ . </w:t>
      </w:r>
      <w:proofErr w:type="gramStart"/>
      <w:r w:rsidR="00FB34FB">
        <w:rPr>
          <w:rFonts w:ascii="Amasis MT Pro Light" w:hAnsi="Amasis MT Pro Light"/>
          <w:sz w:val="24"/>
          <w:szCs w:val="24"/>
        </w:rPr>
        <w:t>]/</w:t>
      </w:r>
      <w:proofErr w:type="gramEnd"/>
      <w:r w:rsidR="00FB34FB">
        <w:rPr>
          <w:rFonts w:ascii="Amasis MT Pro Light" w:hAnsi="Amasis MT Pro Light"/>
          <w:sz w:val="24"/>
          <w:szCs w:val="24"/>
        </w:rPr>
        <w:t>2023</w:t>
      </w:r>
      <w:r>
        <w:rPr>
          <w:rFonts w:ascii="Amasis MT Pro Light" w:hAnsi="Amasis MT Pro Light"/>
          <w:sz w:val="24"/>
          <w:szCs w:val="24"/>
        </w:rPr>
        <w:t>;</w:t>
      </w:r>
    </w:p>
    <w:p w14:paraId="5B177F8D" w14:textId="295959E5" w:rsidR="005927AB" w:rsidRDefault="005927AB" w:rsidP="005927AB">
      <w:pPr>
        <w:ind w:firstLine="567"/>
        <w:jc w:val="both"/>
        <w:rPr>
          <w:rFonts w:ascii="Amasis MT Pro Light" w:hAnsi="Amasis MT Pro Light"/>
          <w:sz w:val="24"/>
          <w:szCs w:val="24"/>
        </w:rPr>
      </w:pPr>
      <w:r>
        <w:rPr>
          <w:rFonts w:ascii="Amasis MT Pro Light" w:hAnsi="Amasis MT Pro Light"/>
          <w:sz w:val="24"/>
          <w:szCs w:val="24"/>
        </w:rPr>
        <w:t xml:space="preserve">Considerando que o valor estimado da contratação supera o limite previsto no inciso III do artigo 5º, do Regulamento de Ações, aprovado pelo Decreto Municipal nº             </w:t>
      </w:r>
      <w:proofErr w:type="gramStart"/>
      <w:r>
        <w:rPr>
          <w:rFonts w:ascii="Amasis MT Pro Light" w:hAnsi="Amasis MT Pro Light"/>
          <w:sz w:val="24"/>
          <w:szCs w:val="24"/>
        </w:rPr>
        <w:t xml:space="preserve">   </w:t>
      </w:r>
      <w:r>
        <w:rPr>
          <w:rFonts w:ascii="Amasis MT Pro Light" w:hAnsi="Amasis MT Pro Light"/>
          <w:sz w:val="24"/>
          <w:szCs w:val="24"/>
          <w:highlight w:val="yellow"/>
        </w:rPr>
        <w:t>[</w:t>
      </w:r>
      <w:proofErr w:type="gramEnd"/>
      <w:r>
        <w:rPr>
          <w:rFonts w:ascii="Amasis MT Pro Light" w:hAnsi="Amasis MT Pro Light"/>
          <w:sz w:val="24"/>
          <w:szCs w:val="24"/>
          <w:highlight w:val="yellow"/>
        </w:rPr>
        <w:t xml:space="preserve"> . </w:t>
      </w:r>
      <w:proofErr w:type="gramStart"/>
      <w:r>
        <w:rPr>
          <w:rFonts w:ascii="Amasis MT Pro Light" w:hAnsi="Amasis MT Pro Light"/>
          <w:sz w:val="24"/>
          <w:szCs w:val="24"/>
          <w:highlight w:val="yellow"/>
        </w:rPr>
        <w:t>]/</w:t>
      </w:r>
      <w:proofErr w:type="gramEnd"/>
      <w:r w:rsidR="00FB34FB">
        <w:rPr>
          <w:rFonts w:ascii="Amasis MT Pro Light" w:hAnsi="Amasis MT Pro Light"/>
          <w:sz w:val="24"/>
          <w:szCs w:val="24"/>
          <w:highlight w:val="yellow"/>
        </w:rPr>
        <w:t>2023</w:t>
      </w:r>
      <w:r>
        <w:rPr>
          <w:rFonts w:ascii="Amasis MT Pro Light" w:hAnsi="Amasis MT Pro Light"/>
          <w:sz w:val="24"/>
          <w:szCs w:val="24"/>
        </w:rPr>
        <w:t xml:space="preserve">, para o </w:t>
      </w:r>
      <w:r w:rsidR="00FB34FB">
        <w:rPr>
          <w:rFonts w:ascii="Amasis MT Pro Light" w:hAnsi="Amasis MT Pro Light"/>
          <w:sz w:val="24"/>
          <w:szCs w:val="24"/>
        </w:rPr>
        <w:t xml:space="preserve">Termo de Parceria nº [ . </w:t>
      </w:r>
      <w:proofErr w:type="gramStart"/>
      <w:r w:rsidR="00FB34FB">
        <w:rPr>
          <w:rFonts w:ascii="Amasis MT Pro Light" w:hAnsi="Amasis MT Pro Light"/>
          <w:sz w:val="24"/>
          <w:szCs w:val="24"/>
        </w:rPr>
        <w:t>]/</w:t>
      </w:r>
      <w:proofErr w:type="gramEnd"/>
      <w:r w:rsidR="00FB34FB">
        <w:rPr>
          <w:rFonts w:ascii="Amasis MT Pro Light" w:hAnsi="Amasis MT Pro Light"/>
          <w:sz w:val="24"/>
          <w:szCs w:val="24"/>
        </w:rPr>
        <w:t>2023</w:t>
      </w:r>
      <w:r>
        <w:rPr>
          <w:rFonts w:ascii="Amasis MT Pro Light" w:hAnsi="Amasis MT Pro Light"/>
          <w:sz w:val="24"/>
          <w:szCs w:val="24"/>
        </w:rPr>
        <w:t>, que, em tese, exigiria a observância do procedimento de seleção de propostas;</w:t>
      </w:r>
    </w:p>
    <w:p w14:paraId="2F85214A" w14:textId="77777777" w:rsidR="005927AB" w:rsidRDefault="005927AB" w:rsidP="005927AB">
      <w:pPr>
        <w:ind w:firstLine="567"/>
        <w:jc w:val="both"/>
        <w:rPr>
          <w:rFonts w:ascii="Amasis MT Pro Light" w:hAnsi="Amasis MT Pro Light"/>
          <w:sz w:val="24"/>
          <w:szCs w:val="24"/>
        </w:rPr>
      </w:pPr>
      <w:r>
        <w:rPr>
          <w:rFonts w:ascii="Amasis MT Pro Light" w:hAnsi="Amasis MT Pro Light"/>
          <w:sz w:val="24"/>
          <w:szCs w:val="24"/>
        </w:rPr>
        <w:t>Considerando que os serviços indicados são técnicos especializados, cuja prestação deverá ocorrer por profissionais ou empresa de notória especialização, o que inviabiliza possível obtenção de comparativos de preços ou competição de mercado;</w:t>
      </w:r>
    </w:p>
    <w:p w14:paraId="215ACEEE" w14:textId="77777777" w:rsidR="005927AB" w:rsidRDefault="005927AB" w:rsidP="005927AB">
      <w:pPr>
        <w:ind w:firstLine="567"/>
        <w:jc w:val="both"/>
        <w:rPr>
          <w:rFonts w:ascii="Amasis MT Pro Light" w:hAnsi="Amasis MT Pro Light"/>
          <w:sz w:val="24"/>
          <w:szCs w:val="24"/>
        </w:rPr>
      </w:pPr>
      <w:r>
        <w:rPr>
          <w:rFonts w:ascii="Amasis MT Pro Light" w:hAnsi="Amasis MT Pro Light"/>
          <w:sz w:val="24"/>
          <w:szCs w:val="24"/>
        </w:rPr>
        <w:t>Considerando que os profissionais ou a empresa a ser contratada detém atestados de capacidade técnica que demonstram a sua expertise de mercado, com registro na entidade profissional competente;</w:t>
      </w:r>
    </w:p>
    <w:p w14:paraId="33C13908" w14:textId="77777777" w:rsidR="005927AB" w:rsidRDefault="005927AB" w:rsidP="005927AB">
      <w:pPr>
        <w:ind w:firstLine="567"/>
        <w:jc w:val="both"/>
        <w:rPr>
          <w:rFonts w:ascii="Amasis MT Pro Light" w:hAnsi="Amasis MT Pro Light"/>
          <w:sz w:val="24"/>
          <w:szCs w:val="24"/>
        </w:rPr>
      </w:pPr>
      <w:r>
        <w:rPr>
          <w:rFonts w:ascii="Amasis MT Pro Light" w:hAnsi="Amasis MT Pro Light"/>
          <w:sz w:val="24"/>
          <w:szCs w:val="24"/>
          <w:highlight w:val="yellow"/>
        </w:rPr>
        <w:t>[</w:t>
      </w:r>
      <w:r>
        <w:rPr>
          <w:rFonts w:ascii="Amasis MT Pro Light" w:hAnsi="Amasis MT Pro Light"/>
          <w:i/>
          <w:iCs/>
          <w:sz w:val="24"/>
          <w:szCs w:val="24"/>
          <w:highlight w:val="yellow"/>
        </w:rPr>
        <w:t xml:space="preserve">será necessário, quando for </w:t>
      </w:r>
      <w:proofErr w:type="gramStart"/>
      <w:r>
        <w:rPr>
          <w:rFonts w:ascii="Amasis MT Pro Light" w:hAnsi="Amasis MT Pro Light"/>
          <w:i/>
          <w:iCs/>
          <w:sz w:val="24"/>
          <w:szCs w:val="24"/>
          <w:highlight w:val="yellow"/>
        </w:rPr>
        <w:t>esse  o</w:t>
      </w:r>
      <w:proofErr w:type="gramEnd"/>
      <w:r>
        <w:rPr>
          <w:rFonts w:ascii="Amasis MT Pro Light" w:hAnsi="Amasis MT Pro Light"/>
          <w:i/>
          <w:iCs/>
          <w:sz w:val="24"/>
          <w:szCs w:val="24"/>
          <w:highlight w:val="yellow"/>
        </w:rPr>
        <w:t xml:space="preserve"> caso, que a empresa ou os profissionais apresentem as provas de registro nas entidades de classe e atestados de capacidade técnica, que deverão ser anexado no processo da contratação</w:t>
      </w:r>
      <w:r>
        <w:rPr>
          <w:rFonts w:ascii="Amasis MT Pro Light" w:hAnsi="Amasis MT Pro Light"/>
          <w:sz w:val="24"/>
          <w:szCs w:val="24"/>
          <w:highlight w:val="yellow"/>
        </w:rPr>
        <w:t>]</w:t>
      </w:r>
    </w:p>
    <w:p w14:paraId="16B5C711" w14:textId="77777777" w:rsidR="005927AB" w:rsidRDefault="005927AB" w:rsidP="005927AB">
      <w:pPr>
        <w:ind w:firstLine="567"/>
        <w:jc w:val="both"/>
        <w:rPr>
          <w:rFonts w:ascii="Amasis MT Pro Light" w:hAnsi="Amasis MT Pro Light"/>
          <w:sz w:val="24"/>
          <w:szCs w:val="24"/>
        </w:rPr>
      </w:pPr>
      <w:r>
        <w:rPr>
          <w:rFonts w:ascii="Amasis MT Pro Light" w:hAnsi="Amasis MT Pro Light"/>
          <w:sz w:val="24"/>
          <w:szCs w:val="24"/>
        </w:rPr>
        <w:t>Considerando que o valor da contratação será definido pelos comparativos de preços por meio de contratos ou notas fiscais de serviços prestados pelos profissionais ou pela empresa para outros contratantes, em situações semelhantes;</w:t>
      </w:r>
    </w:p>
    <w:p w14:paraId="56A2A4E0" w14:textId="66594372" w:rsidR="005927AB" w:rsidRDefault="005927AB" w:rsidP="005927AB">
      <w:pPr>
        <w:ind w:firstLine="567"/>
        <w:jc w:val="both"/>
        <w:rPr>
          <w:rFonts w:ascii="Amasis MT Pro Light" w:hAnsi="Amasis MT Pro Light"/>
          <w:sz w:val="24"/>
          <w:szCs w:val="24"/>
        </w:rPr>
      </w:pPr>
      <w:r>
        <w:rPr>
          <w:rFonts w:ascii="Amasis MT Pro Light" w:hAnsi="Amasis MT Pro Light"/>
          <w:sz w:val="24"/>
          <w:szCs w:val="24"/>
          <w:highlight w:val="yellow"/>
        </w:rPr>
        <w:t>[</w:t>
      </w:r>
      <w:r>
        <w:rPr>
          <w:rFonts w:ascii="Amasis MT Pro Light" w:hAnsi="Amasis MT Pro Light"/>
          <w:i/>
          <w:iCs/>
          <w:sz w:val="24"/>
          <w:szCs w:val="24"/>
          <w:highlight w:val="yellow"/>
        </w:rPr>
        <w:t>será necessário exigir do profissional ou da empresa notas fiscais ou contratos que comprovem que os valores propostos à OS</w:t>
      </w:r>
      <w:r w:rsidR="00FB34FB">
        <w:rPr>
          <w:rFonts w:ascii="Amasis MT Pro Light" w:hAnsi="Amasis MT Pro Light"/>
          <w:i/>
          <w:iCs/>
          <w:sz w:val="24"/>
          <w:szCs w:val="24"/>
          <w:highlight w:val="yellow"/>
        </w:rPr>
        <w:t>C</w:t>
      </w:r>
      <w:r>
        <w:rPr>
          <w:rFonts w:ascii="Amasis MT Pro Light" w:hAnsi="Amasis MT Pro Light"/>
          <w:i/>
          <w:iCs/>
          <w:sz w:val="24"/>
          <w:szCs w:val="24"/>
          <w:highlight w:val="yellow"/>
        </w:rPr>
        <w:t xml:space="preserve"> são compatíveis com o que ela vem cobrando pelos serviços</w:t>
      </w:r>
      <w:r>
        <w:rPr>
          <w:rFonts w:ascii="Amasis MT Pro Light" w:hAnsi="Amasis MT Pro Light"/>
          <w:sz w:val="24"/>
          <w:szCs w:val="24"/>
          <w:highlight w:val="yellow"/>
        </w:rPr>
        <w:t>]</w:t>
      </w:r>
    </w:p>
    <w:p w14:paraId="389C0D14" w14:textId="77777777" w:rsidR="005927AB" w:rsidRDefault="005927AB" w:rsidP="005927AB">
      <w:pPr>
        <w:ind w:firstLine="567"/>
        <w:jc w:val="both"/>
        <w:rPr>
          <w:rFonts w:ascii="Amasis MT Pro Light" w:hAnsi="Amasis MT Pro Light"/>
          <w:sz w:val="24"/>
          <w:szCs w:val="24"/>
        </w:rPr>
      </w:pPr>
      <w:r>
        <w:rPr>
          <w:rFonts w:ascii="Amasis MT Pro Light" w:hAnsi="Amasis MT Pro Light"/>
          <w:sz w:val="24"/>
          <w:szCs w:val="24"/>
        </w:rPr>
        <w:t>AUTORIZO a contratação por meio de dispensa de publicação de edital de seleção de prepostas, com base no disposto no §6º do artigo 6º, do Regulamento.</w:t>
      </w:r>
    </w:p>
    <w:p w14:paraId="55AE7ABA" w14:textId="4E5ABC81" w:rsidR="005927AB" w:rsidRDefault="00FB34FB" w:rsidP="005927AB">
      <w:pPr>
        <w:ind w:firstLine="567"/>
        <w:jc w:val="both"/>
        <w:rPr>
          <w:rFonts w:ascii="Amasis MT Pro Light" w:hAnsi="Amasis MT Pro Light"/>
          <w:sz w:val="24"/>
          <w:szCs w:val="24"/>
        </w:rPr>
      </w:pPr>
      <w:proofErr w:type="gramStart"/>
      <w:r>
        <w:rPr>
          <w:rFonts w:ascii="Amasis MT Pro Light" w:hAnsi="Amasis MT Pro Light"/>
          <w:sz w:val="24"/>
          <w:szCs w:val="24"/>
          <w:highlight w:val="yellow"/>
        </w:rPr>
        <w:t>[ .</w:t>
      </w:r>
      <w:proofErr w:type="gramEnd"/>
      <w:r>
        <w:rPr>
          <w:rFonts w:ascii="Amasis MT Pro Light" w:hAnsi="Amasis MT Pro Light"/>
          <w:sz w:val="24"/>
          <w:szCs w:val="24"/>
          <w:highlight w:val="yellow"/>
        </w:rPr>
        <w:t xml:space="preserve"> ]</w:t>
      </w:r>
      <w:r w:rsidR="005927AB">
        <w:rPr>
          <w:rFonts w:ascii="Amasis MT Pro Light" w:hAnsi="Amasis MT Pro Light"/>
          <w:sz w:val="24"/>
          <w:szCs w:val="24"/>
          <w:highlight w:val="yellow"/>
        </w:rPr>
        <w:t xml:space="preserve">, [ . ] de [ . ] de </w:t>
      </w:r>
      <w:r>
        <w:rPr>
          <w:rFonts w:ascii="Amasis MT Pro Light" w:hAnsi="Amasis MT Pro Light"/>
          <w:sz w:val="24"/>
          <w:szCs w:val="24"/>
          <w:highlight w:val="yellow"/>
        </w:rPr>
        <w:t>2023</w:t>
      </w:r>
      <w:r w:rsidR="005927AB">
        <w:rPr>
          <w:rFonts w:ascii="Amasis MT Pro Light" w:hAnsi="Amasis MT Pro Light"/>
          <w:sz w:val="24"/>
          <w:szCs w:val="24"/>
          <w:highlight w:val="yellow"/>
        </w:rPr>
        <w:t>.</w:t>
      </w:r>
    </w:p>
    <w:p w14:paraId="21A70FD5" w14:textId="77777777" w:rsidR="005927AB" w:rsidRDefault="005927AB" w:rsidP="005927AB">
      <w:pPr>
        <w:ind w:firstLine="567"/>
        <w:jc w:val="both"/>
        <w:rPr>
          <w:rFonts w:ascii="Amasis MT Pro Light" w:hAnsi="Amasis MT Pro Light"/>
          <w:sz w:val="24"/>
          <w:szCs w:val="24"/>
        </w:rPr>
      </w:pPr>
    </w:p>
    <w:p w14:paraId="21172530" w14:textId="77777777" w:rsidR="005927AB" w:rsidRDefault="005927AB" w:rsidP="005927AB">
      <w:pPr>
        <w:ind w:firstLine="567"/>
        <w:jc w:val="both"/>
        <w:rPr>
          <w:rFonts w:ascii="Amasis MT Pro Light" w:hAnsi="Amasis MT Pro Light"/>
          <w:sz w:val="24"/>
          <w:szCs w:val="24"/>
        </w:rPr>
      </w:pPr>
      <w:r>
        <w:rPr>
          <w:rFonts w:ascii="Amasis MT Pro Light" w:hAnsi="Amasis MT Pro Light"/>
          <w:sz w:val="24"/>
          <w:szCs w:val="24"/>
        </w:rPr>
        <w:t>Responsável pela Organização Social</w:t>
      </w:r>
    </w:p>
    <w:p w14:paraId="0FFA6EDE" w14:textId="77777777" w:rsidR="005927AB" w:rsidRDefault="005927AB" w:rsidP="005927AB">
      <w:pPr>
        <w:ind w:firstLine="567"/>
        <w:jc w:val="both"/>
        <w:rPr>
          <w:rFonts w:ascii="Amasis MT Pro Light" w:hAnsi="Amasis MT Pro Light"/>
          <w:sz w:val="24"/>
          <w:szCs w:val="24"/>
        </w:rPr>
      </w:pPr>
    </w:p>
    <w:p w14:paraId="157BF89E" w14:textId="580A542D" w:rsidR="005927AB" w:rsidRDefault="005927AB" w:rsidP="005927AB">
      <w:pPr>
        <w:ind w:firstLine="567"/>
        <w:jc w:val="both"/>
        <w:rPr>
          <w:rFonts w:ascii="Amasis MT Pro Light" w:hAnsi="Amasis MT Pro Light"/>
          <w:sz w:val="24"/>
          <w:szCs w:val="24"/>
        </w:rPr>
      </w:pPr>
      <w:r>
        <w:rPr>
          <w:rFonts w:ascii="Amasis MT Pro Light" w:hAnsi="Amasis MT Pro Light"/>
          <w:sz w:val="24"/>
          <w:szCs w:val="24"/>
          <w:highlight w:val="yellow"/>
        </w:rPr>
        <w:t>[</w:t>
      </w:r>
      <w:proofErr w:type="spellStart"/>
      <w:r>
        <w:rPr>
          <w:rFonts w:ascii="Amasis MT Pro Light" w:hAnsi="Amasis MT Pro Light"/>
          <w:i/>
          <w:iCs/>
          <w:sz w:val="24"/>
          <w:szCs w:val="24"/>
          <w:highlight w:val="yellow"/>
        </w:rPr>
        <w:t>esta</w:t>
      </w:r>
      <w:proofErr w:type="spellEnd"/>
      <w:r>
        <w:rPr>
          <w:rFonts w:ascii="Amasis MT Pro Light" w:hAnsi="Amasis MT Pro Light"/>
          <w:i/>
          <w:iCs/>
          <w:sz w:val="24"/>
          <w:szCs w:val="24"/>
          <w:highlight w:val="yellow"/>
        </w:rPr>
        <w:t xml:space="preserve"> autorização deverá ser publicada nos sites da OS e da Prefeitura Municipal</w:t>
      </w:r>
      <w:r>
        <w:rPr>
          <w:rFonts w:ascii="Amasis MT Pro Light" w:hAnsi="Amasis MT Pro Light"/>
          <w:sz w:val="24"/>
          <w:szCs w:val="24"/>
          <w:highlight w:val="yellow"/>
        </w:rPr>
        <w:t>]</w:t>
      </w:r>
    </w:p>
    <w:p w14:paraId="60B0A465" w14:textId="77777777" w:rsidR="00A47EA4" w:rsidRPr="005927AB" w:rsidRDefault="00A47EA4" w:rsidP="005927AB"/>
    <w:sectPr w:rsidR="00A47EA4" w:rsidRPr="005927AB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2B80D7" w14:textId="77777777" w:rsidR="005C2AA7" w:rsidRDefault="005C2AA7" w:rsidP="0072553C">
      <w:pPr>
        <w:spacing w:after="0" w:line="240" w:lineRule="auto"/>
      </w:pPr>
      <w:r>
        <w:separator/>
      </w:r>
    </w:p>
  </w:endnote>
  <w:endnote w:type="continuationSeparator" w:id="0">
    <w:p w14:paraId="1BD2BB3C" w14:textId="77777777" w:rsidR="005C2AA7" w:rsidRDefault="005C2AA7" w:rsidP="007255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masis MT Pro Light">
    <w:altName w:val="Amasis MT Pro Light"/>
    <w:charset w:val="00"/>
    <w:family w:val="roman"/>
    <w:pitch w:val="variable"/>
    <w:sig w:usb0="A00000AF" w:usb1="4000205B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164BCE" w14:textId="77777777" w:rsidR="005C2AA7" w:rsidRDefault="005C2AA7" w:rsidP="0072553C">
      <w:pPr>
        <w:spacing w:after="0" w:line="240" w:lineRule="auto"/>
      </w:pPr>
      <w:r>
        <w:separator/>
      </w:r>
    </w:p>
  </w:footnote>
  <w:footnote w:type="continuationSeparator" w:id="0">
    <w:p w14:paraId="5409A20A" w14:textId="77777777" w:rsidR="005C2AA7" w:rsidRDefault="005C2AA7" w:rsidP="007255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AA23B2"/>
    <w:multiLevelType w:val="multilevel"/>
    <w:tmpl w:val="87C89F5C"/>
    <w:lvl w:ilvl="0">
      <w:start w:val="6"/>
      <w:numFmt w:val="decimal"/>
      <w:lvlText w:val="%1."/>
      <w:lvlJc w:val="left"/>
      <w:pPr>
        <w:ind w:left="303" w:hanging="303"/>
      </w:pPr>
      <w:rPr>
        <w:rFonts w:hint="default"/>
        <w:b/>
        <w:bCs/>
        <w:w w:val="100"/>
      </w:rPr>
    </w:lvl>
    <w:lvl w:ilvl="1">
      <w:start w:val="1"/>
      <w:numFmt w:val="decimal"/>
      <w:lvlText w:val="%1.%2."/>
      <w:lvlJc w:val="left"/>
      <w:pPr>
        <w:ind w:left="396" w:hanging="569"/>
      </w:pPr>
      <w:rPr>
        <w:rFonts w:ascii="Tahoma" w:eastAsia="Tahoma" w:hAnsi="Tahoma" w:cs="Tahoma" w:hint="default"/>
        <w:b/>
        <w:bCs/>
        <w:spacing w:val="-29"/>
        <w:w w:val="99"/>
        <w:sz w:val="24"/>
        <w:szCs w:val="24"/>
      </w:rPr>
    </w:lvl>
    <w:lvl w:ilvl="2">
      <w:start w:val="1"/>
      <w:numFmt w:val="decimal"/>
      <w:lvlText w:val="%1.%2.%3."/>
      <w:lvlJc w:val="left"/>
      <w:pPr>
        <w:ind w:left="679" w:hanging="773"/>
      </w:pPr>
      <w:rPr>
        <w:rFonts w:ascii="Tahoma" w:eastAsia="Tahoma" w:hAnsi="Tahoma" w:cs="Tahoma" w:hint="default"/>
        <w:b/>
        <w:bCs/>
        <w:spacing w:val="-1"/>
        <w:w w:val="99"/>
        <w:sz w:val="24"/>
        <w:szCs w:val="24"/>
      </w:rPr>
    </w:lvl>
    <w:lvl w:ilvl="3">
      <w:start w:val="1"/>
      <w:numFmt w:val="decimal"/>
      <w:lvlText w:val="%1.%2.%3.%4."/>
      <w:lvlJc w:val="left"/>
      <w:pPr>
        <w:ind w:left="965" w:hanging="1044"/>
      </w:pPr>
      <w:rPr>
        <w:rFonts w:ascii="Tahoma" w:eastAsia="Tahoma" w:hAnsi="Tahoma" w:cs="Tahoma" w:hint="default"/>
        <w:b/>
        <w:bCs/>
        <w:spacing w:val="-26"/>
        <w:w w:val="99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1667" w:hanging="1667"/>
      </w:pPr>
      <w:rPr>
        <w:rFonts w:ascii="Tahoma" w:eastAsia="Tahoma" w:hAnsi="Tahoma" w:cs="Tahoma" w:hint="default"/>
        <w:b/>
        <w:bCs/>
        <w:spacing w:val="-35"/>
        <w:w w:val="99"/>
        <w:sz w:val="24"/>
        <w:szCs w:val="24"/>
      </w:rPr>
    </w:lvl>
    <w:lvl w:ilvl="5">
      <w:numFmt w:val="bullet"/>
      <w:lvlText w:val="•"/>
      <w:lvlJc w:val="left"/>
      <w:pPr>
        <w:ind w:left="920" w:hanging="1667"/>
      </w:pPr>
      <w:rPr>
        <w:rFonts w:hint="default"/>
      </w:rPr>
    </w:lvl>
    <w:lvl w:ilvl="6">
      <w:numFmt w:val="bullet"/>
      <w:lvlText w:val="•"/>
      <w:lvlJc w:val="left"/>
      <w:pPr>
        <w:ind w:left="960" w:hanging="1667"/>
      </w:pPr>
      <w:rPr>
        <w:rFonts w:hint="default"/>
      </w:rPr>
    </w:lvl>
    <w:lvl w:ilvl="7">
      <w:numFmt w:val="bullet"/>
      <w:lvlText w:val="•"/>
      <w:lvlJc w:val="left"/>
      <w:pPr>
        <w:ind w:left="1340" w:hanging="1667"/>
      </w:pPr>
      <w:rPr>
        <w:rFonts w:hint="default"/>
      </w:rPr>
    </w:lvl>
    <w:lvl w:ilvl="8">
      <w:numFmt w:val="bullet"/>
      <w:lvlText w:val="•"/>
      <w:lvlJc w:val="left"/>
      <w:pPr>
        <w:ind w:left="1440" w:hanging="1667"/>
      </w:pPr>
      <w:rPr>
        <w:rFonts w:hint="default"/>
      </w:rPr>
    </w:lvl>
  </w:abstractNum>
  <w:abstractNum w:abstractNumId="1" w15:restartNumberingAfterBreak="0">
    <w:nsid w:val="2AA127E4"/>
    <w:multiLevelType w:val="hybridMultilevel"/>
    <w:tmpl w:val="E034AC0E"/>
    <w:lvl w:ilvl="0" w:tplc="4BFC5082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76B8309A"/>
    <w:multiLevelType w:val="hybridMultilevel"/>
    <w:tmpl w:val="8468143A"/>
    <w:lvl w:ilvl="0" w:tplc="20C489A2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7D0F69F7"/>
    <w:multiLevelType w:val="hybridMultilevel"/>
    <w:tmpl w:val="EBBC1E26"/>
    <w:lvl w:ilvl="0" w:tplc="809A2DB6">
      <w:start w:val="1"/>
      <w:numFmt w:val="upperRoman"/>
      <w:lvlText w:val="%1-"/>
      <w:lvlJc w:val="left"/>
      <w:pPr>
        <w:ind w:left="1287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51853987">
    <w:abstractNumId w:val="3"/>
  </w:num>
  <w:num w:numId="2" w16cid:durableId="188179241">
    <w:abstractNumId w:val="2"/>
  </w:num>
  <w:num w:numId="3" w16cid:durableId="1951813681">
    <w:abstractNumId w:val="1"/>
  </w:num>
  <w:num w:numId="4" w16cid:durableId="5017036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7A42"/>
    <w:rsid w:val="000054A3"/>
    <w:rsid w:val="00006AFA"/>
    <w:rsid w:val="00016E88"/>
    <w:rsid w:val="00046F81"/>
    <w:rsid w:val="000578CB"/>
    <w:rsid w:val="000845D1"/>
    <w:rsid w:val="00090193"/>
    <w:rsid w:val="000A0F7E"/>
    <w:rsid w:val="000A3F04"/>
    <w:rsid w:val="000A4A3A"/>
    <w:rsid w:val="000A57B1"/>
    <w:rsid w:val="000C2DD2"/>
    <w:rsid w:val="000D1D31"/>
    <w:rsid w:val="000D66BE"/>
    <w:rsid w:val="000D7C50"/>
    <w:rsid w:val="000F70AF"/>
    <w:rsid w:val="00114599"/>
    <w:rsid w:val="00136AF1"/>
    <w:rsid w:val="00150CE3"/>
    <w:rsid w:val="00155501"/>
    <w:rsid w:val="00160F1B"/>
    <w:rsid w:val="0017582E"/>
    <w:rsid w:val="00181D8D"/>
    <w:rsid w:val="00194930"/>
    <w:rsid w:val="001A6ED0"/>
    <w:rsid w:val="001B0941"/>
    <w:rsid w:val="001B439B"/>
    <w:rsid w:val="001B6A84"/>
    <w:rsid w:val="001C26B6"/>
    <w:rsid w:val="001D1E7A"/>
    <w:rsid w:val="001E4564"/>
    <w:rsid w:val="001F7206"/>
    <w:rsid w:val="00220560"/>
    <w:rsid w:val="00220701"/>
    <w:rsid w:val="002454C5"/>
    <w:rsid w:val="00254BF1"/>
    <w:rsid w:val="002553B3"/>
    <w:rsid w:val="002553F2"/>
    <w:rsid w:val="00261B3D"/>
    <w:rsid w:val="0028305B"/>
    <w:rsid w:val="002A16B5"/>
    <w:rsid w:val="002C50F9"/>
    <w:rsid w:val="002C6097"/>
    <w:rsid w:val="002F5F5A"/>
    <w:rsid w:val="00313B7D"/>
    <w:rsid w:val="0031448A"/>
    <w:rsid w:val="0031554C"/>
    <w:rsid w:val="00324855"/>
    <w:rsid w:val="00325C18"/>
    <w:rsid w:val="00346B5A"/>
    <w:rsid w:val="00352FE2"/>
    <w:rsid w:val="00390377"/>
    <w:rsid w:val="003915A6"/>
    <w:rsid w:val="00393005"/>
    <w:rsid w:val="003A3FDA"/>
    <w:rsid w:val="003A7A42"/>
    <w:rsid w:val="003B4278"/>
    <w:rsid w:val="003B4B92"/>
    <w:rsid w:val="003B7E68"/>
    <w:rsid w:val="003C0BE9"/>
    <w:rsid w:val="003D1E70"/>
    <w:rsid w:val="003D245B"/>
    <w:rsid w:val="003F57D8"/>
    <w:rsid w:val="00401B72"/>
    <w:rsid w:val="0041099D"/>
    <w:rsid w:val="00423053"/>
    <w:rsid w:val="004235CA"/>
    <w:rsid w:val="00427B46"/>
    <w:rsid w:val="004432A6"/>
    <w:rsid w:val="004473D6"/>
    <w:rsid w:val="0047440D"/>
    <w:rsid w:val="00494BD7"/>
    <w:rsid w:val="004B5845"/>
    <w:rsid w:val="004E380C"/>
    <w:rsid w:val="004F06AB"/>
    <w:rsid w:val="00500528"/>
    <w:rsid w:val="00507568"/>
    <w:rsid w:val="00521674"/>
    <w:rsid w:val="0053111A"/>
    <w:rsid w:val="005334D3"/>
    <w:rsid w:val="005405BF"/>
    <w:rsid w:val="0055047A"/>
    <w:rsid w:val="00552BAD"/>
    <w:rsid w:val="00553DBB"/>
    <w:rsid w:val="00562958"/>
    <w:rsid w:val="00586986"/>
    <w:rsid w:val="00590CC2"/>
    <w:rsid w:val="005927AB"/>
    <w:rsid w:val="00596845"/>
    <w:rsid w:val="005A7D37"/>
    <w:rsid w:val="005B3CD1"/>
    <w:rsid w:val="005C2AA7"/>
    <w:rsid w:val="005C3B7E"/>
    <w:rsid w:val="005F0CB9"/>
    <w:rsid w:val="00603C49"/>
    <w:rsid w:val="0060715E"/>
    <w:rsid w:val="00615363"/>
    <w:rsid w:val="006220DA"/>
    <w:rsid w:val="006550D4"/>
    <w:rsid w:val="00663799"/>
    <w:rsid w:val="006708D4"/>
    <w:rsid w:val="006723CE"/>
    <w:rsid w:val="00673883"/>
    <w:rsid w:val="006740CA"/>
    <w:rsid w:val="006A3C5A"/>
    <w:rsid w:val="006A55FE"/>
    <w:rsid w:val="006C7474"/>
    <w:rsid w:val="006D32BA"/>
    <w:rsid w:val="006E6E86"/>
    <w:rsid w:val="006F5C65"/>
    <w:rsid w:val="00721AEF"/>
    <w:rsid w:val="0072553C"/>
    <w:rsid w:val="00762D6B"/>
    <w:rsid w:val="00774379"/>
    <w:rsid w:val="007755B1"/>
    <w:rsid w:val="00776E52"/>
    <w:rsid w:val="00790D98"/>
    <w:rsid w:val="007A37A5"/>
    <w:rsid w:val="007C3C4B"/>
    <w:rsid w:val="007C5BAB"/>
    <w:rsid w:val="007E7D4E"/>
    <w:rsid w:val="00802EA8"/>
    <w:rsid w:val="0080777D"/>
    <w:rsid w:val="00814B88"/>
    <w:rsid w:val="00815635"/>
    <w:rsid w:val="00821147"/>
    <w:rsid w:val="008361CB"/>
    <w:rsid w:val="00837307"/>
    <w:rsid w:val="00872096"/>
    <w:rsid w:val="008A0870"/>
    <w:rsid w:val="008B0241"/>
    <w:rsid w:val="008C040A"/>
    <w:rsid w:val="008C7647"/>
    <w:rsid w:val="008E1FD8"/>
    <w:rsid w:val="008E5B92"/>
    <w:rsid w:val="0091133B"/>
    <w:rsid w:val="0091390E"/>
    <w:rsid w:val="00914BAF"/>
    <w:rsid w:val="0092606E"/>
    <w:rsid w:val="00952D38"/>
    <w:rsid w:val="00966495"/>
    <w:rsid w:val="009673BB"/>
    <w:rsid w:val="00977F96"/>
    <w:rsid w:val="00980714"/>
    <w:rsid w:val="0099109F"/>
    <w:rsid w:val="009D08E4"/>
    <w:rsid w:val="009D68BA"/>
    <w:rsid w:val="009E6312"/>
    <w:rsid w:val="009F286E"/>
    <w:rsid w:val="009F296B"/>
    <w:rsid w:val="009F5E36"/>
    <w:rsid w:val="00A053BB"/>
    <w:rsid w:val="00A1008E"/>
    <w:rsid w:val="00A25138"/>
    <w:rsid w:val="00A307E9"/>
    <w:rsid w:val="00A4036A"/>
    <w:rsid w:val="00A45CEB"/>
    <w:rsid w:val="00A47EA4"/>
    <w:rsid w:val="00A5270B"/>
    <w:rsid w:val="00A541B8"/>
    <w:rsid w:val="00A564FE"/>
    <w:rsid w:val="00A85DF1"/>
    <w:rsid w:val="00A86CAF"/>
    <w:rsid w:val="00AA15E7"/>
    <w:rsid w:val="00AA2484"/>
    <w:rsid w:val="00AA74BF"/>
    <w:rsid w:val="00AA7730"/>
    <w:rsid w:val="00AC0112"/>
    <w:rsid w:val="00AD05B4"/>
    <w:rsid w:val="00AD18F9"/>
    <w:rsid w:val="00AD3AE1"/>
    <w:rsid w:val="00AD50EE"/>
    <w:rsid w:val="00AE72E9"/>
    <w:rsid w:val="00B1630E"/>
    <w:rsid w:val="00B16E92"/>
    <w:rsid w:val="00B469E8"/>
    <w:rsid w:val="00B47465"/>
    <w:rsid w:val="00B47D13"/>
    <w:rsid w:val="00B47F9D"/>
    <w:rsid w:val="00B66ACC"/>
    <w:rsid w:val="00B67155"/>
    <w:rsid w:val="00B71679"/>
    <w:rsid w:val="00B93533"/>
    <w:rsid w:val="00B94AA9"/>
    <w:rsid w:val="00BB3B5F"/>
    <w:rsid w:val="00BB3FB7"/>
    <w:rsid w:val="00BE541C"/>
    <w:rsid w:val="00BF58EF"/>
    <w:rsid w:val="00C00ECE"/>
    <w:rsid w:val="00C049F8"/>
    <w:rsid w:val="00C46E55"/>
    <w:rsid w:val="00C501CB"/>
    <w:rsid w:val="00C5584B"/>
    <w:rsid w:val="00C66041"/>
    <w:rsid w:val="00C73293"/>
    <w:rsid w:val="00CA4AAA"/>
    <w:rsid w:val="00CB5695"/>
    <w:rsid w:val="00CC22BF"/>
    <w:rsid w:val="00CC6BDF"/>
    <w:rsid w:val="00CD7937"/>
    <w:rsid w:val="00CE641B"/>
    <w:rsid w:val="00CE6FF6"/>
    <w:rsid w:val="00CF36CC"/>
    <w:rsid w:val="00D10304"/>
    <w:rsid w:val="00D30FAD"/>
    <w:rsid w:val="00D34517"/>
    <w:rsid w:val="00D35D4F"/>
    <w:rsid w:val="00D60D1D"/>
    <w:rsid w:val="00D63033"/>
    <w:rsid w:val="00D648C3"/>
    <w:rsid w:val="00D65266"/>
    <w:rsid w:val="00D72E47"/>
    <w:rsid w:val="00D96757"/>
    <w:rsid w:val="00DA0720"/>
    <w:rsid w:val="00DE38D4"/>
    <w:rsid w:val="00DE6BA9"/>
    <w:rsid w:val="00DE7A4D"/>
    <w:rsid w:val="00DF6F1B"/>
    <w:rsid w:val="00E04046"/>
    <w:rsid w:val="00E13408"/>
    <w:rsid w:val="00E25AA8"/>
    <w:rsid w:val="00E32563"/>
    <w:rsid w:val="00E353F0"/>
    <w:rsid w:val="00E45A70"/>
    <w:rsid w:val="00E6595A"/>
    <w:rsid w:val="00E662A1"/>
    <w:rsid w:val="00E667F2"/>
    <w:rsid w:val="00E75F5C"/>
    <w:rsid w:val="00E936EE"/>
    <w:rsid w:val="00E94157"/>
    <w:rsid w:val="00E94E07"/>
    <w:rsid w:val="00EB4819"/>
    <w:rsid w:val="00EB5BA1"/>
    <w:rsid w:val="00EC6AE3"/>
    <w:rsid w:val="00EF09EA"/>
    <w:rsid w:val="00EF0A90"/>
    <w:rsid w:val="00EF48D1"/>
    <w:rsid w:val="00EF7741"/>
    <w:rsid w:val="00F001D2"/>
    <w:rsid w:val="00F54802"/>
    <w:rsid w:val="00F643FE"/>
    <w:rsid w:val="00F6722F"/>
    <w:rsid w:val="00F86039"/>
    <w:rsid w:val="00F9645E"/>
    <w:rsid w:val="00FA223D"/>
    <w:rsid w:val="00FA51EF"/>
    <w:rsid w:val="00FB2303"/>
    <w:rsid w:val="00FB34FB"/>
    <w:rsid w:val="00FC2682"/>
    <w:rsid w:val="00FD77BE"/>
    <w:rsid w:val="00FF2E7E"/>
    <w:rsid w:val="00FF7A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AB11AD"/>
  <w15:chartTrackingRefBased/>
  <w15:docId w15:val="{15622FF0-5DBF-413D-B776-CA9F977ACD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927AB"/>
    <w:pPr>
      <w:spacing w:line="256" w:lineRule="auto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1"/>
    <w:qFormat/>
    <w:rsid w:val="004B5845"/>
    <w:pPr>
      <w:spacing w:line="259" w:lineRule="auto"/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7743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Hyperlink">
    <w:name w:val="Hyperlink"/>
    <w:basedOn w:val="Fontepargpadro"/>
    <w:uiPriority w:val="99"/>
    <w:semiHidden/>
    <w:unhideWhenUsed/>
    <w:rsid w:val="00774379"/>
    <w:rPr>
      <w:color w:val="0000FF"/>
      <w:u w:val="single"/>
    </w:rPr>
  </w:style>
  <w:style w:type="paragraph" w:styleId="Cabealho">
    <w:name w:val="header"/>
    <w:basedOn w:val="Normal"/>
    <w:link w:val="CabealhoChar"/>
    <w:uiPriority w:val="99"/>
    <w:unhideWhenUsed/>
    <w:rsid w:val="0072553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72553C"/>
  </w:style>
  <w:style w:type="paragraph" w:styleId="Rodap">
    <w:name w:val="footer"/>
    <w:basedOn w:val="Normal"/>
    <w:link w:val="RodapChar"/>
    <w:uiPriority w:val="99"/>
    <w:unhideWhenUsed/>
    <w:rsid w:val="0072553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7255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28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74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302</Words>
  <Characters>1633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carlos pacheco</dc:creator>
  <cp:keywords/>
  <dc:description/>
  <cp:lastModifiedBy>jose carlos pacheco</cp:lastModifiedBy>
  <cp:revision>8</cp:revision>
  <dcterms:created xsi:type="dcterms:W3CDTF">2022-05-20T14:38:00Z</dcterms:created>
  <dcterms:modified xsi:type="dcterms:W3CDTF">2023-10-19T13:41:00Z</dcterms:modified>
</cp:coreProperties>
</file>